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891FD" w14:textId="77777777" w:rsidR="00A66C41" w:rsidRDefault="00A66C41" w:rsidP="001F01FF">
      <w:pPr>
        <w:jc w:val="center"/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51C5FF" wp14:editId="2725A586">
                <wp:simplePos x="0" y="0"/>
                <wp:positionH relativeFrom="column">
                  <wp:posOffset>-246380</wp:posOffset>
                </wp:positionH>
                <wp:positionV relativeFrom="paragraph">
                  <wp:posOffset>0</wp:posOffset>
                </wp:positionV>
                <wp:extent cx="1711960" cy="1171575"/>
                <wp:effectExtent l="0" t="0" r="254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A0B7E" w14:textId="77777777" w:rsidR="00A66C41" w:rsidRDefault="00A66C4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E457E08" wp14:editId="0B00C569">
                                  <wp:extent cx="1498438" cy="1055717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ude Folk Festival logo black on whit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1896" cy="1086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4pt;margin-top:0;width:134.8pt;height:9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" stroked="f">
                <v:textbox>
                  <w:txbxContent>
                    <w:p w:rsidR="00A66C41" w:rsidRDefault="00A66C4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3ADF900" wp14:editId="74367ABF">
                            <wp:extent cx="1498438" cy="1055717"/>
                            <wp:effectExtent l="0" t="0" r="698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ude Folk Festival logo black on white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1896" cy="1086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6"/>
          <w:szCs w:val="36"/>
        </w:rPr>
        <w:t xml:space="preserve">Bude </w:t>
      </w:r>
      <w:r w:rsidR="00943742">
        <w:rPr>
          <w:sz w:val="36"/>
          <w:szCs w:val="36"/>
        </w:rPr>
        <w:t xml:space="preserve">and Stratton </w:t>
      </w:r>
      <w:r>
        <w:rPr>
          <w:sz w:val="36"/>
          <w:szCs w:val="36"/>
        </w:rPr>
        <w:t>Folk Festival</w:t>
      </w:r>
    </w:p>
    <w:p w14:paraId="5A657F95" w14:textId="77777777" w:rsidR="001F01FF" w:rsidRPr="001F01FF" w:rsidRDefault="00A66C41" w:rsidP="001F01FF">
      <w:pPr>
        <w:jc w:val="center"/>
        <w:rPr>
          <w:sz w:val="40"/>
          <w:szCs w:val="40"/>
        </w:rPr>
      </w:pPr>
      <w:r w:rsidRPr="001F01FF">
        <w:rPr>
          <w:sz w:val="40"/>
          <w:szCs w:val="40"/>
        </w:rPr>
        <w:t>FESTIVAL FRINGE</w:t>
      </w:r>
    </w:p>
    <w:p w14:paraId="02DC6DD2" w14:textId="77777777" w:rsidR="001F01FF" w:rsidRPr="001F01FF" w:rsidRDefault="001F01FF" w:rsidP="001F01FF">
      <w:pPr>
        <w:jc w:val="center"/>
        <w:rPr>
          <w:sz w:val="40"/>
          <w:szCs w:val="40"/>
        </w:rPr>
      </w:pPr>
      <w:r w:rsidRPr="001F01FF">
        <w:rPr>
          <w:sz w:val="40"/>
          <w:szCs w:val="40"/>
        </w:rPr>
        <w:t>Application Form</w:t>
      </w:r>
    </w:p>
    <w:p w14:paraId="5D6DB9F9" w14:textId="0F342452" w:rsidR="001F01FF" w:rsidRPr="007E564E" w:rsidRDefault="00CB2D27" w:rsidP="007E564E">
      <w:pPr>
        <w:spacing w:after="0"/>
        <w:jc w:val="both"/>
        <w:rPr>
          <w:i/>
        </w:rPr>
      </w:pPr>
      <w:r>
        <w:t>A</w:t>
      </w:r>
      <w:r w:rsidR="001F01FF">
        <w:t xml:space="preserve">rtists </w:t>
      </w:r>
      <w:r w:rsidR="001F01FF" w:rsidRPr="001F01FF">
        <w:t>at a Bude &amp; Stratton Folk Festival Fringe event perform by invitation only.</w:t>
      </w:r>
      <w:r w:rsidR="009D0333">
        <w:t xml:space="preserve"> </w:t>
      </w:r>
      <w:r w:rsidR="004F0D81" w:rsidRPr="001F01FF">
        <w:t xml:space="preserve">This application form is for the use of </w:t>
      </w:r>
      <w:r w:rsidR="00B064AE">
        <w:t>artists</w:t>
      </w:r>
      <w:r w:rsidR="004F0D81" w:rsidRPr="001F01FF">
        <w:t xml:space="preserve"> who wish to be considered to perform at </w:t>
      </w:r>
      <w:r w:rsidR="00B064AE">
        <w:t>the</w:t>
      </w:r>
      <w:r w:rsidR="004F0D81" w:rsidRPr="001F01FF">
        <w:t xml:space="preserve"> Fringe</w:t>
      </w:r>
      <w:r w:rsidR="00B064AE" w:rsidRPr="001F01FF">
        <w:rPr>
          <w:rStyle w:val="FootnoteReference"/>
        </w:rPr>
        <w:footnoteReference w:id="1"/>
      </w:r>
      <w:r w:rsidR="004F0D81" w:rsidRPr="001F01FF">
        <w:t xml:space="preserve">. </w:t>
      </w:r>
      <w:r w:rsidR="004F0D81">
        <w:t xml:space="preserve"> </w:t>
      </w:r>
      <w:r w:rsidR="009D0333">
        <w:t>Applications may be refused</w:t>
      </w:r>
      <w:r w:rsidR="006146EB">
        <w:t>,</w:t>
      </w:r>
      <w:r w:rsidR="006F6592">
        <w:t xml:space="preserve"> e.g.</w:t>
      </w:r>
      <w:r w:rsidR="009D0333">
        <w:t xml:space="preserve"> if the artist is considered unsuitable for th</w:t>
      </w:r>
      <w:r w:rsidR="00B064AE">
        <w:t>is environment</w:t>
      </w:r>
      <w:r w:rsidR="006146EB">
        <w:t xml:space="preserve">. </w:t>
      </w:r>
      <w:r w:rsidR="004F0D81">
        <w:t>The completed form</w:t>
      </w:r>
      <w:r w:rsidR="001F01FF" w:rsidRPr="001F01FF">
        <w:t xml:space="preserve"> should be sent by post with a </w:t>
      </w:r>
      <w:r w:rsidR="004125B5">
        <w:t>C</w:t>
      </w:r>
      <w:r w:rsidR="00B064AE">
        <w:t xml:space="preserve">D / DVD </w:t>
      </w:r>
      <w:r w:rsidR="001F01FF" w:rsidRPr="001F01FF">
        <w:t>or</w:t>
      </w:r>
      <w:r w:rsidR="006146EB">
        <w:t xml:space="preserve"> </w:t>
      </w:r>
      <w:r w:rsidR="00B064AE">
        <w:t>a web link to</w:t>
      </w:r>
      <w:r w:rsidR="001F01FF" w:rsidRPr="001F01FF">
        <w:t xml:space="preserve"> </w:t>
      </w:r>
      <w:r w:rsidR="00B064AE">
        <w:t>a performance by the artist/</w:t>
      </w:r>
      <w:r w:rsidR="001F01FF" w:rsidRPr="001F01FF">
        <w:t>band at a previous event</w:t>
      </w:r>
      <w:r w:rsidR="006146EB">
        <w:t>. Send</w:t>
      </w:r>
      <w:r w:rsidR="001F01FF" w:rsidRPr="001F01FF">
        <w:t xml:space="preserve"> to: </w:t>
      </w:r>
      <w:r w:rsidR="00B064AE">
        <w:t xml:space="preserve"> </w:t>
      </w:r>
      <w:proofErr w:type="spellStart"/>
      <w:r w:rsidR="001F01FF" w:rsidRPr="001F01FF">
        <w:rPr>
          <w:i/>
        </w:rPr>
        <w:t>Bude</w:t>
      </w:r>
      <w:proofErr w:type="spellEnd"/>
      <w:r w:rsidR="001F01FF" w:rsidRPr="001F01FF">
        <w:rPr>
          <w:i/>
        </w:rPr>
        <w:t xml:space="preserve"> Folk Festival Committee, C/O </w:t>
      </w:r>
      <w:proofErr w:type="spellStart"/>
      <w:r w:rsidR="007E564E" w:rsidRPr="007E564E">
        <w:rPr>
          <w:i/>
        </w:rPr>
        <w:t>Cambrea</w:t>
      </w:r>
      <w:proofErr w:type="spellEnd"/>
      <w:r w:rsidR="007E564E" w:rsidRPr="007E564E">
        <w:rPr>
          <w:i/>
        </w:rPr>
        <w:t>, Long Park Drive</w:t>
      </w:r>
      <w:r w:rsidR="007E564E">
        <w:rPr>
          <w:i/>
        </w:rPr>
        <w:t xml:space="preserve">, </w:t>
      </w:r>
      <w:proofErr w:type="spellStart"/>
      <w:r w:rsidR="007E564E" w:rsidRPr="007E564E">
        <w:rPr>
          <w:i/>
        </w:rPr>
        <w:t>Widemouth</w:t>
      </w:r>
      <w:proofErr w:type="spellEnd"/>
      <w:r w:rsidR="007E564E" w:rsidRPr="007E564E">
        <w:rPr>
          <w:i/>
        </w:rPr>
        <w:t xml:space="preserve"> Bay, </w:t>
      </w:r>
      <w:proofErr w:type="spellStart"/>
      <w:r w:rsidR="007E564E" w:rsidRPr="007E564E">
        <w:rPr>
          <w:i/>
        </w:rPr>
        <w:t>Bude</w:t>
      </w:r>
      <w:proofErr w:type="spellEnd"/>
      <w:r w:rsidR="007E564E">
        <w:rPr>
          <w:i/>
        </w:rPr>
        <w:t xml:space="preserve">, </w:t>
      </w:r>
      <w:r w:rsidR="007E564E" w:rsidRPr="007E564E">
        <w:rPr>
          <w:i/>
        </w:rPr>
        <w:t>Cornwall</w:t>
      </w:r>
      <w:r w:rsidR="007E564E">
        <w:rPr>
          <w:i/>
        </w:rPr>
        <w:t xml:space="preserve">, </w:t>
      </w:r>
      <w:r w:rsidR="007E564E" w:rsidRPr="007E564E">
        <w:rPr>
          <w:i/>
        </w:rPr>
        <w:t>EX23 0AN</w:t>
      </w:r>
      <w:r w:rsidR="007E564E">
        <w:rPr>
          <w:b/>
        </w:rPr>
        <w:t xml:space="preserve"> t</w:t>
      </w:r>
      <w:r w:rsidR="00FB1265" w:rsidRPr="006146EB">
        <w:rPr>
          <w:b/>
        </w:rPr>
        <w:t xml:space="preserve">o arrive before </w:t>
      </w:r>
      <w:r w:rsidR="00B064AE">
        <w:rPr>
          <w:b/>
        </w:rPr>
        <w:t>12</w:t>
      </w:r>
      <w:r w:rsidR="00B064AE" w:rsidRPr="00B064AE">
        <w:rPr>
          <w:b/>
          <w:vertAlign w:val="superscript"/>
        </w:rPr>
        <w:t>th</w:t>
      </w:r>
      <w:r w:rsidR="00B064AE">
        <w:rPr>
          <w:b/>
        </w:rPr>
        <w:t xml:space="preserve"> February</w:t>
      </w:r>
      <w:r w:rsidR="00FB1265">
        <w:t xml:space="preserve"> of the year </w:t>
      </w:r>
      <w:r w:rsidR="00B064AE">
        <w:t>of</w:t>
      </w:r>
      <w:r w:rsidR="00FB1265">
        <w:t xml:space="preserve"> the </w:t>
      </w:r>
      <w:r w:rsidR="004F0D81">
        <w:t>festival</w:t>
      </w:r>
      <w:r w:rsidR="00FB1265">
        <w:t>.</w:t>
      </w:r>
      <w:r>
        <w:t xml:space="preserve"> </w:t>
      </w:r>
      <w:r w:rsidR="005A102D" w:rsidRPr="001F01FF">
        <w:t>A</w:t>
      </w:r>
      <w:r w:rsidR="005A102D">
        <w:t>rrangements</w:t>
      </w:r>
      <w:r w:rsidR="004125B5">
        <w:t xml:space="preserve"> will be made for a</w:t>
      </w:r>
      <w:r w:rsidR="001F01FF" w:rsidRPr="001F01FF">
        <w:t>rtists who do not have a CD</w:t>
      </w:r>
      <w:r>
        <w:t xml:space="preserve"> </w:t>
      </w:r>
      <w:r w:rsidR="00C6483B">
        <w:t xml:space="preserve">or </w:t>
      </w:r>
      <w:proofErr w:type="spellStart"/>
      <w:r w:rsidR="00C6483B">
        <w:t>Weblink</w:t>
      </w:r>
      <w:proofErr w:type="spellEnd"/>
      <w:r w:rsidR="009D0333">
        <w:t xml:space="preserve"> </w:t>
      </w:r>
      <w:r w:rsidR="004125B5">
        <w:t>to be heard by</w:t>
      </w:r>
      <w:r w:rsidR="006146EB">
        <w:t xml:space="preserve"> </w:t>
      </w:r>
      <w:r w:rsidR="001F01FF" w:rsidRPr="001F01FF">
        <w:t>members of the Folk Festival Committee</w:t>
      </w:r>
      <w:r w:rsidR="006146EB">
        <w:t xml:space="preserve"> </w:t>
      </w:r>
      <w:r w:rsidR="00C6483B">
        <w:t>wherever</w:t>
      </w:r>
      <w:r w:rsidR="006146EB">
        <w:t xml:space="preserve"> possible</w:t>
      </w:r>
      <w:r w:rsidR="000334E4" w:rsidRPr="001F01FF">
        <w:rPr>
          <w:rStyle w:val="FootnoteReference"/>
        </w:rPr>
        <w:footnoteReference w:id="2"/>
      </w:r>
      <w:r w:rsidR="00B064AE">
        <w:t xml:space="preserve">. </w:t>
      </w:r>
      <w:r w:rsidR="001F01FF" w:rsidRPr="001F01FF">
        <w:t>The committee reserves the right to refuse an</w:t>
      </w:r>
      <w:r w:rsidR="009D0333">
        <w:t>y</w:t>
      </w:r>
      <w:r w:rsidR="001F01FF" w:rsidRPr="001F01FF">
        <w:t xml:space="preserve"> application</w:t>
      </w:r>
      <w:r w:rsidR="001F01FF">
        <w:t>.</w:t>
      </w:r>
    </w:p>
    <w:p w14:paraId="55847780" w14:textId="77777777" w:rsidR="005A102D" w:rsidRDefault="005A102D" w:rsidP="001F01FF">
      <w:pPr>
        <w:spacing w:after="0"/>
        <w:jc w:val="both"/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814"/>
        <w:gridCol w:w="4962"/>
      </w:tblGrid>
      <w:tr w:rsidR="001F01FF" w:rsidRPr="001F01FF" w14:paraId="6F94A602" w14:textId="77777777" w:rsidTr="001F01FF">
        <w:tc>
          <w:tcPr>
            <w:tcW w:w="4814" w:type="dxa"/>
          </w:tcPr>
          <w:p w14:paraId="55E94583" w14:textId="77777777" w:rsidR="001F01FF" w:rsidRPr="006146EB" w:rsidRDefault="001F01FF" w:rsidP="001F01FF">
            <w:pPr>
              <w:jc w:val="both"/>
            </w:pPr>
            <w:r w:rsidRPr="006146EB">
              <w:t>Year of Festival Fringe being applied for:</w:t>
            </w:r>
          </w:p>
        </w:tc>
        <w:tc>
          <w:tcPr>
            <w:tcW w:w="4962" w:type="dxa"/>
          </w:tcPr>
          <w:p w14:paraId="711C8E86" w14:textId="77777777" w:rsidR="001F01FF" w:rsidRPr="009D0333" w:rsidRDefault="001F01FF" w:rsidP="006146EB">
            <w:pPr>
              <w:jc w:val="both"/>
              <w:rPr>
                <w:sz w:val="24"/>
                <w:szCs w:val="24"/>
              </w:rPr>
            </w:pPr>
            <w:r w:rsidRPr="001F01FF">
              <w:rPr>
                <w:sz w:val="20"/>
                <w:szCs w:val="20"/>
              </w:rPr>
              <w:t xml:space="preserve">   </w:t>
            </w:r>
            <w:r w:rsidRPr="006146EB">
              <w:rPr>
                <w:color w:val="0070C0"/>
                <w:sz w:val="24"/>
                <w:szCs w:val="24"/>
              </w:rPr>
              <w:t>May 201</w:t>
            </w:r>
            <w:r w:rsidR="006146EB">
              <w:rPr>
                <w:color w:val="0070C0"/>
                <w:sz w:val="24"/>
                <w:szCs w:val="24"/>
              </w:rPr>
              <w:t>…</w:t>
            </w:r>
          </w:p>
        </w:tc>
      </w:tr>
      <w:tr w:rsidR="001F01FF" w:rsidRPr="001F01FF" w14:paraId="0DAF2242" w14:textId="77777777" w:rsidTr="001F01FF">
        <w:tc>
          <w:tcPr>
            <w:tcW w:w="4814" w:type="dxa"/>
          </w:tcPr>
          <w:p w14:paraId="34B19A55" w14:textId="77777777" w:rsidR="001F01FF" w:rsidRPr="006146EB" w:rsidRDefault="001F01FF" w:rsidP="001F01FF">
            <w:pPr>
              <w:jc w:val="both"/>
            </w:pPr>
            <w:r w:rsidRPr="006146EB">
              <w:t xml:space="preserve">Stage name of duo, group or band </w:t>
            </w:r>
            <w:proofErr w:type="spellStart"/>
            <w:r w:rsidRPr="006146EB">
              <w:t>etc</w:t>
            </w:r>
            <w:proofErr w:type="spellEnd"/>
          </w:p>
          <w:p w14:paraId="1C7A6F3F" w14:textId="77777777" w:rsidR="009D0333" w:rsidRPr="006146EB" w:rsidRDefault="009D0333" w:rsidP="001F01FF">
            <w:pPr>
              <w:jc w:val="both"/>
            </w:pPr>
          </w:p>
        </w:tc>
        <w:tc>
          <w:tcPr>
            <w:tcW w:w="4962" w:type="dxa"/>
          </w:tcPr>
          <w:p w14:paraId="200A787D" w14:textId="77777777" w:rsidR="001F01FF" w:rsidRPr="001F01FF" w:rsidRDefault="001F01FF" w:rsidP="001F01FF">
            <w:pPr>
              <w:jc w:val="both"/>
              <w:rPr>
                <w:sz w:val="20"/>
                <w:szCs w:val="20"/>
              </w:rPr>
            </w:pPr>
          </w:p>
          <w:p w14:paraId="4CBD1A84" w14:textId="77777777" w:rsidR="001F01FF" w:rsidRPr="001F01FF" w:rsidRDefault="001F01FF" w:rsidP="001F01FF">
            <w:pPr>
              <w:jc w:val="both"/>
              <w:rPr>
                <w:sz w:val="20"/>
                <w:szCs w:val="20"/>
              </w:rPr>
            </w:pPr>
          </w:p>
        </w:tc>
      </w:tr>
      <w:tr w:rsidR="001F01FF" w:rsidRPr="001F01FF" w14:paraId="3E09AE8D" w14:textId="77777777" w:rsidTr="001F01FF">
        <w:tc>
          <w:tcPr>
            <w:tcW w:w="4814" w:type="dxa"/>
          </w:tcPr>
          <w:p w14:paraId="12C1EB76" w14:textId="77777777" w:rsidR="001F01FF" w:rsidRPr="006146EB" w:rsidRDefault="001F01FF" w:rsidP="001F01FF">
            <w:pPr>
              <w:jc w:val="both"/>
            </w:pPr>
            <w:r w:rsidRPr="006146EB">
              <w:t>Name(s) of artists and instruments played</w:t>
            </w:r>
          </w:p>
          <w:p w14:paraId="3472CB29" w14:textId="77777777" w:rsidR="009D0333" w:rsidRPr="006146EB" w:rsidRDefault="009D0333" w:rsidP="001F01FF">
            <w:pPr>
              <w:jc w:val="both"/>
            </w:pPr>
          </w:p>
          <w:p w14:paraId="32E8ADB3" w14:textId="77777777" w:rsidR="009D0333" w:rsidRPr="006146EB" w:rsidRDefault="009D0333" w:rsidP="001F01FF">
            <w:pPr>
              <w:jc w:val="both"/>
            </w:pPr>
          </w:p>
          <w:p w14:paraId="235C82A6" w14:textId="77777777" w:rsidR="009D0333" w:rsidRPr="006146EB" w:rsidRDefault="009D0333" w:rsidP="001F01FF">
            <w:pPr>
              <w:jc w:val="both"/>
            </w:pPr>
          </w:p>
        </w:tc>
        <w:tc>
          <w:tcPr>
            <w:tcW w:w="4962" w:type="dxa"/>
          </w:tcPr>
          <w:p w14:paraId="2F0CCCE2" w14:textId="77777777" w:rsidR="001F01FF" w:rsidRPr="001F01FF" w:rsidRDefault="001F01FF" w:rsidP="001F01FF">
            <w:pPr>
              <w:jc w:val="both"/>
              <w:rPr>
                <w:sz w:val="20"/>
                <w:szCs w:val="20"/>
              </w:rPr>
            </w:pPr>
          </w:p>
          <w:p w14:paraId="191CC4E2" w14:textId="77777777" w:rsidR="001F01FF" w:rsidRPr="001F01FF" w:rsidRDefault="001F01FF" w:rsidP="001F01FF">
            <w:pPr>
              <w:jc w:val="both"/>
              <w:rPr>
                <w:sz w:val="20"/>
                <w:szCs w:val="20"/>
              </w:rPr>
            </w:pPr>
          </w:p>
          <w:p w14:paraId="7FB9D037" w14:textId="77777777" w:rsidR="001F01FF" w:rsidRPr="001F01FF" w:rsidRDefault="001F01FF" w:rsidP="001F01FF">
            <w:pPr>
              <w:jc w:val="both"/>
              <w:rPr>
                <w:sz w:val="20"/>
                <w:szCs w:val="20"/>
              </w:rPr>
            </w:pPr>
          </w:p>
          <w:p w14:paraId="1675BE13" w14:textId="77777777" w:rsidR="001F01FF" w:rsidRPr="001F01FF" w:rsidRDefault="001F01FF" w:rsidP="001F01FF">
            <w:pPr>
              <w:jc w:val="both"/>
              <w:rPr>
                <w:sz w:val="20"/>
                <w:szCs w:val="20"/>
              </w:rPr>
            </w:pPr>
          </w:p>
        </w:tc>
      </w:tr>
      <w:tr w:rsidR="001F01FF" w:rsidRPr="001F01FF" w14:paraId="70E629A1" w14:textId="77777777" w:rsidTr="001F01FF">
        <w:tc>
          <w:tcPr>
            <w:tcW w:w="4814" w:type="dxa"/>
          </w:tcPr>
          <w:p w14:paraId="147A3449" w14:textId="77777777" w:rsidR="001F01FF" w:rsidRPr="006146EB" w:rsidRDefault="001F01FF" w:rsidP="001F01FF">
            <w:pPr>
              <w:jc w:val="both"/>
            </w:pPr>
            <w:r w:rsidRPr="006146EB">
              <w:rPr>
                <w:b/>
              </w:rPr>
              <w:t>Genre</w:t>
            </w:r>
            <w:r w:rsidRPr="006146EB">
              <w:t xml:space="preserve"> or type of music / song</w:t>
            </w:r>
            <w:r w:rsidR="006F6592" w:rsidRPr="006146EB">
              <w:t xml:space="preserve"> and whether accompanied, a</w:t>
            </w:r>
            <w:r w:rsidR="004F0D81" w:rsidRPr="006146EB">
              <w:t xml:space="preserve"> </w:t>
            </w:r>
            <w:proofErr w:type="spellStart"/>
            <w:r w:rsidR="006F6592" w:rsidRPr="006146EB">
              <w:t>capella</w:t>
            </w:r>
            <w:proofErr w:type="spellEnd"/>
            <w:r w:rsidR="006F6592" w:rsidRPr="006146EB">
              <w:t xml:space="preserve"> </w:t>
            </w:r>
            <w:proofErr w:type="spellStart"/>
            <w:r w:rsidR="006F6592" w:rsidRPr="006146EB">
              <w:t>etc</w:t>
            </w:r>
            <w:proofErr w:type="spellEnd"/>
          </w:p>
        </w:tc>
        <w:tc>
          <w:tcPr>
            <w:tcW w:w="4962" w:type="dxa"/>
          </w:tcPr>
          <w:p w14:paraId="2F349EED" w14:textId="77777777" w:rsidR="001F01FF" w:rsidRDefault="001F01FF" w:rsidP="001F01FF">
            <w:pPr>
              <w:jc w:val="both"/>
              <w:rPr>
                <w:sz w:val="20"/>
                <w:szCs w:val="20"/>
              </w:rPr>
            </w:pPr>
          </w:p>
          <w:p w14:paraId="10C1ABBD" w14:textId="77777777" w:rsidR="006F6592" w:rsidRPr="001F01FF" w:rsidRDefault="006F6592" w:rsidP="001F01FF">
            <w:pPr>
              <w:jc w:val="both"/>
              <w:rPr>
                <w:sz w:val="20"/>
                <w:szCs w:val="20"/>
              </w:rPr>
            </w:pPr>
          </w:p>
        </w:tc>
      </w:tr>
      <w:tr w:rsidR="001F01FF" w:rsidRPr="001F01FF" w14:paraId="5D70D931" w14:textId="77777777" w:rsidTr="001F01FF">
        <w:tc>
          <w:tcPr>
            <w:tcW w:w="4814" w:type="dxa"/>
          </w:tcPr>
          <w:p w14:paraId="48D7F9A0" w14:textId="77777777" w:rsidR="001F01FF" w:rsidRPr="006146EB" w:rsidRDefault="001F01FF" w:rsidP="001F01FF">
            <w:pPr>
              <w:jc w:val="both"/>
            </w:pPr>
            <w:r w:rsidRPr="006146EB">
              <w:t>Contact details:</w:t>
            </w:r>
            <w:r w:rsidR="006146EB">
              <w:t xml:space="preserve">                           </w:t>
            </w:r>
            <w:r w:rsidRPr="006146EB">
              <w:t xml:space="preserve"> Telephone number</w:t>
            </w:r>
          </w:p>
        </w:tc>
        <w:tc>
          <w:tcPr>
            <w:tcW w:w="4962" w:type="dxa"/>
          </w:tcPr>
          <w:p w14:paraId="20905DF2" w14:textId="77777777" w:rsidR="001F01FF" w:rsidRPr="001F01FF" w:rsidRDefault="001F01FF" w:rsidP="001F01FF">
            <w:pPr>
              <w:jc w:val="both"/>
              <w:rPr>
                <w:sz w:val="20"/>
                <w:szCs w:val="20"/>
              </w:rPr>
            </w:pPr>
          </w:p>
        </w:tc>
      </w:tr>
      <w:tr w:rsidR="001F01FF" w:rsidRPr="001F01FF" w14:paraId="45C6D0AB" w14:textId="77777777" w:rsidTr="001F01FF">
        <w:tc>
          <w:tcPr>
            <w:tcW w:w="4814" w:type="dxa"/>
          </w:tcPr>
          <w:p w14:paraId="4D490331" w14:textId="77777777" w:rsidR="001F01FF" w:rsidRPr="006146EB" w:rsidRDefault="001F01FF" w:rsidP="000C57C5">
            <w:pPr>
              <w:jc w:val="right"/>
            </w:pPr>
            <w:r w:rsidRPr="006146EB">
              <w:t>Email address</w:t>
            </w:r>
          </w:p>
        </w:tc>
        <w:tc>
          <w:tcPr>
            <w:tcW w:w="4962" w:type="dxa"/>
          </w:tcPr>
          <w:p w14:paraId="050C5934" w14:textId="77777777" w:rsidR="001F01FF" w:rsidRPr="001F01FF" w:rsidRDefault="001F01FF" w:rsidP="001F01FF">
            <w:pPr>
              <w:jc w:val="both"/>
              <w:rPr>
                <w:sz w:val="20"/>
                <w:szCs w:val="20"/>
              </w:rPr>
            </w:pPr>
          </w:p>
        </w:tc>
      </w:tr>
      <w:tr w:rsidR="001F01FF" w:rsidRPr="001F01FF" w14:paraId="0FCF9B86" w14:textId="77777777" w:rsidTr="001F01FF">
        <w:tc>
          <w:tcPr>
            <w:tcW w:w="4814" w:type="dxa"/>
          </w:tcPr>
          <w:p w14:paraId="77401379" w14:textId="77777777" w:rsidR="001F01FF" w:rsidRDefault="001F01FF" w:rsidP="000C57C5">
            <w:pPr>
              <w:jc w:val="right"/>
              <w:rPr>
                <w:sz w:val="20"/>
                <w:szCs w:val="20"/>
              </w:rPr>
            </w:pPr>
            <w:r w:rsidRPr="006146EB">
              <w:t>Address</w:t>
            </w:r>
            <w:r w:rsidRPr="001F01FF">
              <w:rPr>
                <w:sz w:val="20"/>
                <w:szCs w:val="20"/>
              </w:rPr>
              <w:t xml:space="preserve"> for any postal communication </w:t>
            </w:r>
          </w:p>
          <w:p w14:paraId="7038039D" w14:textId="77777777" w:rsidR="009D0333" w:rsidRDefault="009D0333" w:rsidP="001F01FF">
            <w:pPr>
              <w:jc w:val="both"/>
              <w:rPr>
                <w:sz w:val="20"/>
                <w:szCs w:val="20"/>
              </w:rPr>
            </w:pPr>
          </w:p>
          <w:p w14:paraId="2FEF8536" w14:textId="77777777" w:rsidR="009D0333" w:rsidRDefault="009D0333" w:rsidP="001F01FF">
            <w:pPr>
              <w:jc w:val="both"/>
              <w:rPr>
                <w:sz w:val="20"/>
                <w:szCs w:val="20"/>
              </w:rPr>
            </w:pPr>
          </w:p>
          <w:p w14:paraId="12D6471B" w14:textId="77777777" w:rsidR="009D0333" w:rsidRPr="001F01FF" w:rsidRDefault="009D0333" w:rsidP="001F01F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Post code please</w:t>
            </w:r>
          </w:p>
        </w:tc>
        <w:tc>
          <w:tcPr>
            <w:tcW w:w="4962" w:type="dxa"/>
          </w:tcPr>
          <w:p w14:paraId="41728C28" w14:textId="77777777" w:rsidR="001F01FF" w:rsidRPr="001F01FF" w:rsidRDefault="001F01FF" w:rsidP="001F01FF">
            <w:pPr>
              <w:jc w:val="both"/>
              <w:rPr>
                <w:sz w:val="20"/>
                <w:szCs w:val="20"/>
              </w:rPr>
            </w:pPr>
          </w:p>
          <w:p w14:paraId="6277C0F5" w14:textId="77777777" w:rsidR="001F01FF" w:rsidRPr="001F01FF" w:rsidRDefault="001F01FF" w:rsidP="001F01FF">
            <w:pPr>
              <w:jc w:val="both"/>
              <w:rPr>
                <w:sz w:val="20"/>
                <w:szCs w:val="20"/>
              </w:rPr>
            </w:pPr>
          </w:p>
          <w:p w14:paraId="27325C75" w14:textId="77777777" w:rsidR="001F01FF" w:rsidRPr="001F01FF" w:rsidRDefault="001F01FF" w:rsidP="001F01FF">
            <w:pPr>
              <w:jc w:val="both"/>
              <w:rPr>
                <w:sz w:val="20"/>
                <w:szCs w:val="20"/>
              </w:rPr>
            </w:pPr>
          </w:p>
          <w:p w14:paraId="5211CC18" w14:textId="77777777" w:rsidR="001F01FF" w:rsidRPr="001F01FF" w:rsidRDefault="001F01FF" w:rsidP="001F01FF">
            <w:pPr>
              <w:jc w:val="both"/>
              <w:rPr>
                <w:sz w:val="20"/>
                <w:szCs w:val="20"/>
              </w:rPr>
            </w:pPr>
          </w:p>
        </w:tc>
      </w:tr>
      <w:tr w:rsidR="001F01FF" w:rsidRPr="001F01FF" w14:paraId="3B09EF79" w14:textId="77777777" w:rsidTr="001F01FF">
        <w:tc>
          <w:tcPr>
            <w:tcW w:w="4814" w:type="dxa"/>
          </w:tcPr>
          <w:p w14:paraId="2A8E1F40" w14:textId="77777777" w:rsidR="001F01FF" w:rsidRPr="001F01FF" w:rsidRDefault="001F01FF" w:rsidP="001F01FF">
            <w:pPr>
              <w:jc w:val="both"/>
              <w:rPr>
                <w:sz w:val="24"/>
                <w:szCs w:val="24"/>
              </w:rPr>
            </w:pPr>
            <w:r w:rsidRPr="001F01FF">
              <w:rPr>
                <w:sz w:val="24"/>
                <w:szCs w:val="24"/>
              </w:rPr>
              <w:t>CD or DVD attached?</w:t>
            </w:r>
            <w:r w:rsidR="006146EB">
              <w:rPr>
                <w:sz w:val="24"/>
                <w:szCs w:val="24"/>
              </w:rPr>
              <w:t xml:space="preserve"> </w:t>
            </w:r>
            <w:r w:rsidR="006146EB" w:rsidRPr="006146EB">
              <w:rPr>
                <w:sz w:val="20"/>
                <w:szCs w:val="20"/>
              </w:rPr>
              <w:t>(see note 2 below)</w:t>
            </w:r>
          </w:p>
        </w:tc>
        <w:tc>
          <w:tcPr>
            <w:tcW w:w="4962" w:type="dxa"/>
          </w:tcPr>
          <w:p w14:paraId="29519D3D" w14:textId="77777777" w:rsidR="001F01FF" w:rsidRPr="009D0333" w:rsidRDefault="001F01FF" w:rsidP="001F01FF">
            <w:pPr>
              <w:jc w:val="both"/>
              <w:rPr>
                <w:sz w:val="24"/>
                <w:szCs w:val="24"/>
              </w:rPr>
            </w:pPr>
            <w:r w:rsidRPr="009D0333">
              <w:rPr>
                <w:sz w:val="24"/>
                <w:szCs w:val="24"/>
              </w:rPr>
              <w:t xml:space="preserve">   Yes                     No</w:t>
            </w:r>
          </w:p>
        </w:tc>
      </w:tr>
      <w:tr w:rsidR="001F01FF" w:rsidRPr="001F01FF" w14:paraId="0C3CFEEF" w14:textId="77777777" w:rsidTr="001F01FF">
        <w:tc>
          <w:tcPr>
            <w:tcW w:w="4814" w:type="dxa"/>
          </w:tcPr>
          <w:p w14:paraId="0734C549" w14:textId="77777777" w:rsidR="001F01FF" w:rsidRPr="006F6592" w:rsidRDefault="001F01FF" w:rsidP="001F01FF">
            <w:pPr>
              <w:jc w:val="both"/>
              <w:rPr>
                <w:sz w:val="24"/>
                <w:szCs w:val="24"/>
              </w:rPr>
            </w:pPr>
            <w:r w:rsidRPr="006F6592">
              <w:rPr>
                <w:sz w:val="20"/>
                <w:szCs w:val="20"/>
              </w:rPr>
              <w:t>If not, please give details of</w:t>
            </w:r>
            <w:r w:rsidRPr="001F01FF">
              <w:rPr>
                <w:sz w:val="24"/>
                <w:szCs w:val="24"/>
              </w:rPr>
              <w:t xml:space="preserve"> web link </w:t>
            </w:r>
            <w:r w:rsidR="00D413A1">
              <w:rPr>
                <w:sz w:val="20"/>
                <w:szCs w:val="20"/>
              </w:rPr>
              <w:t>(YouT</w:t>
            </w:r>
            <w:r w:rsidRPr="006F6592">
              <w:rPr>
                <w:sz w:val="20"/>
                <w:szCs w:val="20"/>
              </w:rPr>
              <w:t xml:space="preserve">ube </w:t>
            </w:r>
            <w:proofErr w:type="spellStart"/>
            <w:r w:rsidRPr="006F6592">
              <w:rPr>
                <w:sz w:val="20"/>
                <w:szCs w:val="20"/>
              </w:rPr>
              <w:t>etc</w:t>
            </w:r>
            <w:proofErr w:type="spellEnd"/>
            <w:r w:rsidRPr="006F6592">
              <w:rPr>
                <w:sz w:val="20"/>
                <w:szCs w:val="20"/>
              </w:rPr>
              <w:t>)</w:t>
            </w:r>
          </w:p>
        </w:tc>
        <w:tc>
          <w:tcPr>
            <w:tcW w:w="4962" w:type="dxa"/>
          </w:tcPr>
          <w:p w14:paraId="0E812A35" w14:textId="77777777" w:rsidR="001F01FF" w:rsidRPr="009D0333" w:rsidRDefault="001F01FF" w:rsidP="001F01FF">
            <w:pPr>
              <w:jc w:val="both"/>
              <w:rPr>
                <w:sz w:val="24"/>
                <w:szCs w:val="24"/>
              </w:rPr>
            </w:pPr>
          </w:p>
        </w:tc>
      </w:tr>
      <w:tr w:rsidR="001F01FF" w:rsidRPr="001F01FF" w14:paraId="124F4EE9" w14:textId="77777777" w:rsidTr="001F01FF">
        <w:tc>
          <w:tcPr>
            <w:tcW w:w="4814" w:type="dxa"/>
          </w:tcPr>
          <w:p w14:paraId="1B0CDBD6" w14:textId="77777777" w:rsidR="009D0333" w:rsidRPr="006146EB" w:rsidRDefault="001F01FF" w:rsidP="001F01FF">
            <w:pPr>
              <w:jc w:val="both"/>
            </w:pPr>
            <w:r w:rsidRPr="006146EB">
              <w:t xml:space="preserve">If you cannot supply a CD/DVD or web link, </w:t>
            </w:r>
            <w:r w:rsidR="009D0333" w:rsidRPr="006146EB">
              <w:t>you may be asked to</w:t>
            </w:r>
            <w:r w:rsidRPr="006146EB">
              <w:t xml:space="preserve"> attend </w:t>
            </w:r>
            <w:r w:rsidR="004125B5">
              <w:t>a Bude Folk Club night</w:t>
            </w:r>
            <w:r w:rsidR="009D0333" w:rsidRPr="006146EB">
              <w:t>. Would you be able to do so</w:t>
            </w:r>
            <w:r w:rsidRPr="006146EB">
              <w:t xml:space="preserve">?   </w:t>
            </w:r>
          </w:p>
          <w:p w14:paraId="575A5F62" w14:textId="77777777" w:rsidR="001F01FF" w:rsidRDefault="001F01FF" w:rsidP="001F01FF">
            <w:pPr>
              <w:jc w:val="both"/>
            </w:pPr>
            <w:r w:rsidRPr="006146EB">
              <w:t>Please comment if you wish</w:t>
            </w:r>
          </w:p>
          <w:p w14:paraId="410A06BF" w14:textId="77777777" w:rsidR="004125B5" w:rsidRPr="001F01FF" w:rsidRDefault="004125B5" w:rsidP="001F01F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62" w:type="dxa"/>
          </w:tcPr>
          <w:p w14:paraId="38B1A68D" w14:textId="77777777" w:rsidR="001F01FF" w:rsidRPr="009D0333" w:rsidRDefault="001F01FF" w:rsidP="001F01FF">
            <w:pPr>
              <w:jc w:val="both"/>
              <w:rPr>
                <w:sz w:val="24"/>
                <w:szCs w:val="24"/>
              </w:rPr>
            </w:pPr>
            <w:r w:rsidRPr="009D0333">
              <w:rPr>
                <w:sz w:val="24"/>
                <w:szCs w:val="24"/>
              </w:rPr>
              <w:t xml:space="preserve">    Yes                     No</w:t>
            </w:r>
          </w:p>
        </w:tc>
      </w:tr>
      <w:tr w:rsidR="001F01FF" w:rsidRPr="001F01FF" w14:paraId="2876038B" w14:textId="77777777" w:rsidTr="001F01FF">
        <w:tc>
          <w:tcPr>
            <w:tcW w:w="4814" w:type="dxa"/>
          </w:tcPr>
          <w:p w14:paraId="0792F267" w14:textId="77777777" w:rsidR="001F01FF" w:rsidRDefault="001F01FF" w:rsidP="001F01FF">
            <w:pPr>
              <w:jc w:val="both"/>
            </w:pPr>
            <w:r w:rsidRPr="006146EB">
              <w:t>Regular Club</w:t>
            </w:r>
            <w:r w:rsidR="000C57C5">
              <w:t>(s)</w:t>
            </w:r>
            <w:r w:rsidRPr="006146EB">
              <w:t xml:space="preserve"> where you perform.</w:t>
            </w:r>
          </w:p>
          <w:p w14:paraId="2B69FDE9" w14:textId="77777777" w:rsidR="004125B5" w:rsidRPr="006146EB" w:rsidRDefault="004125B5" w:rsidP="001F01FF">
            <w:pPr>
              <w:jc w:val="both"/>
            </w:pPr>
          </w:p>
        </w:tc>
        <w:tc>
          <w:tcPr>
            <w:tcW w:w="4962" w:type="dxa"/>
          </w:tcPr>
          <w:p w14:paraId="1C3E98BB" w14:textId="77777777" w:rsidR="009D0333" w:rsidRDefault="009D0333" w:rsidP="001F01FF">
            <w:pPr>
              <w:jc w:val="both"/>
              <w:rPr>
                <w:sz w:val="20"/>
                <w:szCs w:val="20"/>
              </w:rPr>
            </w:pPr>
          </w:p>
        </w:tc>
      </w:tr>
      <w:tr w:rsidR="001F01FF" w:rsidRPr="001F01FF" w14:paraId="2C15D7FF" w14:textId="77777777" w:rsidTr="001F01FF">
        <w:tc>
          <w:tcPr>
            <w:tcW w:w="4814" w:type="dxa"/>
          </w:tcPr>
          <w:p w14:paraId="5272BB85" w14:textId="77777777" w:rsidR="006146EB" w:rsidRDefault="001F01FF" w:rsidP="001F01FF">
            <w:pPr>
              <w:jc w:val="both"/>
            </w:pPr>
            <w:r w:rsidRPr="006146EB">
              <w:t>Previous festivals or clubs at which you have played wit</w:t>
            </w:r>
            <w:r w:rsidR="005A102D">
              <w:t>h this stage name (with year(s))</w:t>
            </w:r>
          </w:p>
          <w:p w14:paraId="1690B6DC" w14:textId="77777777" w:rsidR="004125B5" w:rsidRDefault="004125B5" w:rsidP="001F01FF">
            <w:pPr>
              <w:jc w:val="both"/>
            </w:pPr>
          </w:p>
          <w:p w14:paraId="48C3CBB8" w14:textId="77777777" w:rsidR="005A102D" w:rsidRPr="006146EB" w:rsidRDefault="005A102D" w:rsidP="001F01FF">
            <w:pPr>
              <w:jc w:val="both"/>
            </w:pPr>
          </w:p>
        </w:tc>
        <w:tc>
          <w:tcPr>
            <w:tcW w:w="4962" w:type="dxa"/>
          </w:tcPr>
          <w:p w14:paraId="1A6B3BB8" w14:textId="77777777" w:rsidR="001F01FF" w:rsidRDefault="001F01FF" w:rsidP="001F01FF">
            <w:pPr>
              <w:jc w:val="both"/>
              <w:rPr>
                <w:sz w:val="20"/>
                <w:szCs w:val="20"/>
              </w:rPr>
            </w:pPr>
          </w:p>
          <w:p w14:paraId="1EDECE93" w14:textId="77777777" w:rsidR="006146EB" w:rsidRDefault="006146EB" w:rsidP="001F01FF">
            <w:pPr>
              <w:jc w:val="both"/>
              <w:rPr>
                <w:sz w:val="16"/>
                <w:szCs w:val="16"/>
              </w:rPr>
            </w:pPr>
          </w:p>
          <w:p w14:paraId="64A790E0" w14:textId="77777777" w:rsidR="006146EB" w:rsidRDefault="006146EB" w:rsidP="001F01FF">
            <w:pPr>
              <w:jc w:val="both"/>
              <w:rPr>
                <w:sz w:val="16"/>
                <w:szCs w:val="16"/>
              </w:rPr>
            </w:pPr>
          </w:p>
          <w:p w14:paraId="0B6DD96A" w14:textId="77777777" w:rsidR="006146EB" w:rsidRDefault="006146EB" w:rsidP="001F01FF">
            <w:pPr>
              <w:jc w:val="both"/>
              <w:rPr>
                <w:sz w:val="16"/>
                <w:szCs w:val="16"/>
              </w:rPr>
            </w:pPr>
          </w:p>
          <w:p w14:paraId="103A6A8A" w14:textId="77777777" w:rsidR="004F0D81" w:rsidRPr="006146EB" w:rsidRDefault="006146EB" w:rsidP="001F01FF">
            <w:pPr>
              <w:jc w:val="both"/>
              <w:rPr>
                <w:sz w:val="16"/>
                <w:szCs w:val="16"/>
              </w:rPr>
            </w:pPr>
            <w:r w:rsidRPr="006146EB">
              <w:rPr>
                <w:sz w:val="16"/>
                <w:szCs w:val="16"/>
              </w:rPr>
              <w:t>Continue overleaf if you wish</w:t>
            </w:r>
          </w:p>
        </w:tc>
      </w:tr>
    </w:tbl>
    <w:p w14:paraId="5D0C1D63" w14:textId="77777777" w:rsidR="005A102D" w:rsidRDefault="005A102D" w:rsidP="001F01FF">
      <w:pPr>
        <w:spacing w:after="0"/>
        <w:jc w:val="both"/>
      </w:pPr>
    </w:p>
    <w:p w14:paraId="34D0514E" w14:textId="77777777" w:rsidR="004125B5" w:rsidRDefault="006F6592" w:rsidP="001F01FF">
      <w:pPr>
        <w:spacing w:after="0"/>
        <w:jc w:val="both"/>
      </w:pPr>
      <w:r w:rsidRPr="006146EB">
        <w:lastRenderedPageBreak/>
        <w:t>Please use this</w:t>
      </w:r>
      <w:r w:rsidR="00FB1265" w:rsidRPr="006146EB">
        <w:t xml:space="preserve"> section</w:t>
      </w:r>
      <w:r w:rsidRPr="006146EB">
        <w:t xml:space="preserve"> if you wish to give further notes to support your application.</w:t>
      </w:r>
    </w:p>
    <w:p w14:paraId="5CCC82E1" w14:textId="77777777" w:rsidR="00C6483B" w:rsidRDefault="00C6483B" w:rsidP="001F01FF">
      <w:pPr>
        <w:spacing w:after="0"/>
        <w:jc w:val="both"/>
      </w:pPr>
    </w:p>
    <w:p w14:paraId="2CC5E761" w14:textId="10A31BCC" w:rsidR="00C6483B" w:rsidRDefault="00C6483B" w:rsidP="001F01FF">
      <w:pPr>
        <w:spacing w:after="0"/>
        <w:jc w:val="both"/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4BD002" wp14:editId="6E21B54C">
                <wp:simplePos x="0" y="0"/>
                <wp:positionH relativeFrom="margin">
                  <wp:posOffset>-7821</wp:posOffset>
                </wp:positionH>
                <wp:positionV relativeFrom="paragraph">
                  <wp:posOffset>93713</wp:posOffset>
                </wp:positionV>
                <wp:extent cx="5882640" cy="3198127"/>
                <wp:effectExtent l="0" t="0" r="35560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3198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366F8" w14:textId="77777777" w:rsidR="006146EB" w:rsidRDefault="006146EB" w:rsidP="00FB126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5123A18" w14:textId="77777777" w:rsidR="006146EB" w:rsidRDefault="006146EB" w:rsidP="00FB126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74B8A42" w14:textId="77777777" w:rsidR="006146EB" w:rsidRDefault="006146EB" w:rsidP="00FB126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803A9CA" w14:textId="77777777" w:rsidR="006146EB" w:rsidRDefault="006146EB" w:rsidP="00FB126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F95A3D8" w14:textId="77777777" w:rsidR="006146EB" w:rsidRDefault="006146EB" w:rsidP="00FB126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ABB59E0" w14:textId="77777777" w:rsidR="006146EB" w:rsidRDefault="006146EB" w:rsidP="00FB126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073E05C" w14:textId="77777777" w:rsidR="006146EB" w:rsidRDefault="006146EB" w:rsidP="00FB126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872F82B" w14:textId="77777777" w:rsidR="006146EB" w:rsidRDefault="006146EB" w:rsidP="00FB126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A78628" w14:textId="77777777" w:rsidR="006146EB" w:rsidRDefault="006146EB" w:rsidP="00FB126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ED25BA9" w14:textId="77777777" w:rsidR="006146EB" w:rsidRDefault="006146EB" w:rsidP="00FB126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71345E7" w14:textId="77777777" w:rsidR="006146EB" w:rsidRDefault="006146EB" w:rsidP="00FB126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96D6ACA" w14:textId="77777777" w:rsidR="006146EB" w:rsidRDefault="006146EB" w:rsidP="00FB126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5A67FE0" w14:textId="77777777" w:rsidR="006146EB" w:rsidRDefault="006146EB" w:rsidP="00FB126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F84B2EE" w14:textId="77777777" w:rsidR="006146EB" w:rsidRPr="006146EB" w:rsidRDefault="006146EB" w:rsidP="00FB1265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BD002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.6pt;margin-top:7.4pt;width:463.2pt;height:251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" fillcolor="white [3201]" strokeweight=".5pt">
                <v:textbox>
                  <w:txbxContent>
                    <w:p w14:paraId="6D8366F8" w14:textId="77777777" w:rsidR="006146EB" w:rsidRDefault="006146EB" w:rsidP="00FB126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5123A18" w14:textId="77777777" w:rsidR="006146EB" w:rsidRDefault="006146EB" w:rsidP="00FB126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074B8A42" w14:textId="77777777" w:rsidR="006146EB" w:rsidRDefault="006146EB" w:rsidP="00FB126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7803A9CA" w14:textId="77777777" w:rsidR="006146EB" w:rsidRDefault="006146EB" w:rsidP="00FB126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F95A3D8" w14:textId="77777777" w:rsidR="006146EB" w:rsidRDefault="006146EB" w:rsidP="00FB126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ABB59E0" w14:textId="77777777" w:rsidR="006146EB" w:rsidRDefault="006146EB" w:rsidP="00FB126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073E05C" w14:textId="77777777" w:rsidR="006146EB" w:rsidRDefault="006146EB" w:rsidP="00FB126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872F82B" w14:textId="77777777" w:rsidR="006146EB" w:rsidRDefault="006146EB" w:rsidP="00FB126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1DA78628" w14:textId="77777777" w:rsidR="006146EB" w:rsidRDefault="006146EB" w:rsidP="00FB126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ED25BA9" w14:textId="77777777" w:rsidR="006146EB" w:rsidRDefault="006146EB" w:rsidP="00FB126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71345E7" w14:textId="77777777" w:rsidR="006146EB" w:rsidRDefault="006146EB" w:rsidP="00FB126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296D6ACA" w14:textId="77777777" w:rsidR="006146EB" w:rsidRDefault="006146EB" w:rsidP="00FB126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65A67FE0" w14:textId="77777777" w:rsidR="006146EB" w:rsidRDefault="006146EB" w:rsidP="00FB126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3F84B2EE" w14:textId="77777777" w:rsidR="006146EB" w:rsidRPr="006146EB" w:rsidRDefault="006146EB" w:rsidP="00FB1265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4A2E75" w14:textId="01901C87" w:rsidR="00C6483B" w:rsidRDefault="00C6483B" w:rsidP="001F01FF">
      <w:pPr>
        <w:spacing w:after="0"/>
        <w:jc w:val="both"/>
      </w:pPr>
    </w:p>
    <w:p w14:paraId="1BE51D84" w14:textId="0DB1882C" w:rsidR="00C6483B" w:rsidRDefault="00C6483B" w:rsidP="001F01FF">
      <w:pPr>
        <w:spacing w:after="0"/>
        <w:jc w:val="both"/>
      </w:pPr>
    </w:p>
    <w:p w14:paraId="3FAA10B8" w14:textId="32893939" w:rsidR="00C6483B" w:rsidRPr="005A102D" w:rsidRDefault="00C6483B" w:rsidP="001F01FF">
      <w:pPr>
        <w:spacing w:after="0"/>
        <w:jc w:val="both"/>
      </w:pPr>
    </w:p>
    <w:p w14:paraId="36CBFE38" w14:textId="3CC81A13" w:rsidR="00FB1265" w:rsidRDefault="00FB1265" w:rsidP="001F01FF">
      <w:pPr>
        <w:spacing w:after="0"/>
        <w:jc w:val="both"/>
        <w:rPr>
          <w:sz w:val="24"/>
          <w:szCs w:val="24"/>
        </w:rPr>
      </w:pPr>
    </w:p>
    <w:p w14:paraId="4AE47EDD" w14:textId="77777777" w:rsidR="00FB1265" w:rsidRDefault="00FB1265" w:rsidP="001F01FF">
      <w:pPr>
        <w:spacing w:after="0"/>
        <w:jc w:val="both"/>
        <w:rPr>
          <w:sz w:val="24"/>
          <w:szCs w:val="24"/>
        </w:rPr>
      </w:pPr>
    </w:p>
    <w:p w14:paraId="3AE3B9EE" w14:textId="77777777" w:rsidR="00FB1265" w:rsidRDefault="00FB1265" w:rsidP="001F01FF">
      <w:pPr>
        <w:spacing w:after="0"/>
        <w:jc w:val="both"/>
        <w:rPr>
          <w:sz w:val="24"/>
          <w:szCs w:val="24"/>
        </w:rPr>
      </w:pPr>
    </w:p>
    <w:p w14:paraId="4D60AA8A" w14:textId="77777777" w:rsidR="00FB1265" w:rsidRDefault="00FB1265" w:rsidP="001F01FF">
      <w:pPr>
        <w:spacing w:after="0"/>
        <w:jc w:val="both"/>
        <w:rPr>
          <w:sz w:val="24"/>
          <w:szCs w:val="24"/>
        </w:rPr>
      </w:pPr>
    </w:p>
    <w:p w14:paraId="107B4A20" w14:textId="77777777" w:rsidR="00FB1265" w:rsidRDefault="00FB1265" w:rsidP="001F01FF">
      <w:pPr>
        <w:spacing w:after="0"/>
        <w:jc w:val="both"/>
        <w:rPr>
          <w:sz w:val="24"/>
          <w:szCs w:val="24"/>
        </w:rPr>
      </w:pPr>
    </w:p>
    <w:p w14:paraId="64D766DE" w14:textId="77777777" w:rsidR="00FB1265" w:rsidRDefault="00FB1265" w:rsidP="001F01FF">
      <w:pPr>
        <w:spacing w:after="0"/>
        <w:jc w:val="both"/>
        <w:rPr>
          <w:sz w:val="24"/>
          <w:szCs w:val="24"/>
        </w:rPr>
      </w:pPr>
    </w:p>
    <w:p w14:paraId="36924A29" w14:textId="77777777" w:rsidR="00FB1265" w:rsidRDefault="00FB1265" w:rsidP="001F01FF">
      <w:pPr>
        <w:spacing w:after="0"/>
        <w:jc w:val="both"/>
        <w:rPr>
          <w:sz w:val="24"/>
          <w:szCs w:val="24"/>
        </w:rPr>
      </w:pPr>
    </w:p>
    <w:p w14:paraId="2533D5DF" w14:textId="77777777" w:rsidR="00FB1265" w:rsidRDefault="00FB1265" w:rsidP="001F01FF">
      <w:pPr>
        <w:spacing w:after="0"/>
        <w:jc w:val="both"/>
        <w:rPr>
          <w:sz w:val="24"/>
          <w:szCs w:val="24"/>
        </w:rPr>
      </w:pPr>
    </w:p>
    <w:p w14:paraId="50A090B8" w14:textId="77777777" w:rsidR="00FB1265" w:rsidRDefault="00FB1265" w:rsidP="001F01FF">
      <w:pPr>
        <w:spacing w:after="0"/>
        <w:jc w:val="both"/>
        <w:rPr>
          <w:sz w:val="24"/>
          <w:szCs w:val="24"/>
        </w:rPr>
      </w:pPr>
    </w:p>
    <w:p w14:paraId="3ADCD256" w14:textId="77777777" w:rsidR="006146EB" w:rsidRDefault="006146EB" w:rsidP="001F01FF">
      <w:pPr>
        <w:spacing w:after="0"/>
        <w:jc w:val="both"/>
        <w:rPr>
          <w:b/>
          <w:sz w:val="24"/>
          <w:szCs w:val="24"/>
        </w:rPr>
      </w:pPr>
    </w:p>
    <w:p w14:paraId="447E11DF" w14:textId="77777777" w:rsidR="00956109" w:rsidRDefault="00956109" w:rsidP="001F01FF">
      <w:pPr>
        <w:spacing w:after="0"/>
        <w:jc w:val="both"/>
        <w:rPr>
          <w:b/>
        </w:rPr>
      </w:pPr>
    </w:p>
    <w:p w14:paraId="33806FAE" w14:textId="77777777" w:rsidR="004125B5" w:rsidRDefault="004125B5" w:rsidP="001F01FF">
      <w:pPr>
        <w:spacing w:after="0"/>
        <w:jc w:val="both"/>
        <w:rPr>
          <w:b/>
        </w:rPr>
      </w:pPr>
    </w:p>
    <w:p w14:paraId="61492D9E" w14:textId="77777777" w:rsidR="004125B5" w:rsidRDefault="004125B5" w:rsidP="001F01FF">
      <w:pPr>
        <w:spacing w:after="0"/>
        <w:jc w:val="both"/>
        <w:rPr>
          <w:b/>
        </w:rPr>
      </w:pPr>
    </w:p>
    <w:p w14:paraId="4F67E435" w14:textId="77777777" w:rsidR="005A102D" w:rsidRDefault="005A102D" w:rsidP="001F01FF">
      <w:pPr>
        <w:spacing w:after="0"/>
        <w:jc w:val="both"/>
        <w:rPr>
          <w:b/>
        </w:rPr>
      </w:pPr>
    </w:p>
    <w:p w14:paraId="5FAAAEFA" w14:textId="77777777" w:rsidR="00FB1265" w:rsidRDefault="00FB1265" w:rsidP="001F01FF">
      <w:pPr>
        <w:spacing w:after="0"/>
        <w:jc w:val="both"/>
        <w:rPr>
          <w:b/>
        </w:rPr>
      </w:pPr>
      <w:r w:rsidRPr="000C57C5">
        <w:rPr>
          <w:b/>
        </w:rPr>
        <w:t>Please note the following excerpt</w:t>
      </w:r>
      <w:r w:rsidR="006146EB" w:rsidRPr="000C57C5">
        <w:rPr>
          <w:b/>
        </w:rPr>
        <w:t>s</w:t>
      </w:r>
      <w:r w:rsidRPr="000C57C5">
        <w:rPr>
          <w:b/>
        </w:rPr>
        <w:t xml:space="preserve"> from the Committee </w:t>
      </w:r>
      <w:r w:rsidR="00665D14">
        <w:rPr>
          <w:b/>
        </w:rPr>
        <w:t>Guidance N</w:t>
      </w:r>
      <w:r w:rsidRPr="000C57C5">
        <w:rPr>
          <w:b/>
        </w:rPr>
        <w:t>otes:</w:t>
      </w:r>
    </w:p>
    <w:p w14:paraId="320791FA" w14:textId="77777777" w:rsidR="001116E5" w:rsidRDefault="001116E5" w:rsidP="001116E5">
      <w:pPr>
        <w:spacing w:after="0"/>
        <w:jc w:val="both"/>
        <w:rPr>
          <w:b/>
        </w:rPr>
      </w:pPr>
    </w:p>
    <w:p w14:paraId="6777DF89" w14:textId="77777777" w:rsidR="001116E5" w:rsidRPr="000C57C5" w:rsidRDefault="001116E5" w:rsidP="001116E5">
      <w:pPr>
        <w:spacing w:after="0"/>
        <w:jc w:val="both"/>
        <w:rPr>
          <w:b/>
        </w:rPr>
      </w:pPr>
      <w:r w:rsidRPr="000C57C5">
        <w:rPr>
          <w:b/>
        </w:rPr>
        <w:t>Venue</w:t>
      </w:r>
    </w:p>
    <w:p w14:paraId="7CC7820D" w14:textId="19838FD4" w:rsidR="001116E5" w:rsidRDefault="001116E5" w:rsidP="001116E5">
      <w:pPr>
        <w:spacing w:after="0"/>
        <w:jc w:val="both"/>
      </w:pPr>
      <w:r>
        <w:t>The</w:t>
      </w:r>
      <w:r w:rsidR="00FF49E6">
        <w:t xml:space="preserve"> venue for the F</w:t>
      </w:r>
      <w:r w:rsidRPr="000C57C5">
        <w:t xml:space="preserve">ringe is </w:t>
      </w:r>
      <w:r>
        <w:t xml:space="preserve">a garden adjacent to </w:t>
      </w:r>
      <w:proofErr w:type="spellStart"/>
      <w:r>
        <w:t>Bude</w:t>
      </w:r>
      <w:proofErr w:type="spellEnd"/>
      <w:r>
        <w:t xml:space="preserve"> Wharf. A pergola</w:t>
      </w:r>
      <w:r w:rsidRPr="000C57C5">
        <w:t xml:space="preserve"> </w:t>
      </w:r>
      <w:r>
        <w:t xml:space="preserve">or </w:t>
      </w:r>
      <w:r w:rsidRPr="000C57C5">
        <w:t xml:space="preserve">small marquee </w:t>
      </w:r>
      <w:r>
        <w:t>provides</w:t>
      </w:r>
      <w:r w:rsidRPr="000C57C5">
        <w:t xml:space="preserve"> </w:t>
      </w:r>
      <w:r w:rsidR="00FF49E6">
        <w:t>a stage area</w:t>
      </w:r>
      <w:r>
        <w:t xml:space="preserve"> and </w:t>
      </w:r>
      <w:r w:rsidRPr="000C57C5">
        <w:t>protect</w:t>
      </w:r>
      <w:r>
        <w:t>s</w:t>
      </w:r>
      <w:r w:rsidRPr="000C57C5">
        <w:t xml:space="preserve"> artists and instruments from </w:t>
      </w:r>
      <w:r w:rsidR="00FF49E6">
        <w:t>the</w:t>
      </w:r>
      <w:r w:rsidRPr="000C57C5">
        <w:t xml:space="preserve"> weather. When possible, a PA system </w:t>
      </w:r>
      <w:r w:rsidR="00FF49E6">
        <w:t xml:space="preserve">is </w:t>
      </w:r>
      <w:r>
        <w:t>provided.</w:t>
      </w:r>
      <w:r w:rsidRPr="00C554E6">
        <w:t xml:space="preserve"> </w:t>
      </w:r>
      <w:r>
        <w:t>T</w:t>
      </w:r>
      <w:r w:rsidRPr="000C57C5">
        <w:t xml:space="preserve">he venue </w:t>
      </w:r>
      <w:r>
        <w:t>is</w:t>
      </w:r>
      <w:r w:rsidRPr="000C57C5">
        <w:t xml:space="preserve"> </w:t>
      </w:r>
      <w:r w:rsidR="00FF49E6">
        <w:t>decorated</w:t>
      </w:r>
      <w:r w:rsidRPr="000C57C5">
        <w:t xml:space="preserve"> with bunting</w:t>
      </w:r>
      <w:r w:rsidR="00FF49E6">
        <w:t>, flags and posters</w:t>
      </w:r>
      <w:r w:rsidR="00C6483B">
        <w:t>.</w:t>
      </w:r>
      <w:r w:rsidR="00FF49E6">
        <w:t xml:space="preserve"> </w:t>
      </w:r>
      <w:r>
        <w:t>The</w:t>
      </w:r>
      <w:r w:rsidRPr="000C57C5">
        <w:t xml:space="preserve"> venue </w:t>
      </w:r>
      <w:r w:rsidR="00FF49E6">
        <w:t>is</w:t>
      </w:r>
      <w:r w:rsidR="00BA6CDF">
        <w:t xml:space="preserve"> stewarded, with </w:t>
      </w:r>
      <w:bookmarkStart w:id="0" w:name="_GoBack"/>
      <w:bookmarkEnd w:id="0"/>
      <w:r w:rsidR="00BA6CDF">
        <w:t>c</w:t>
      </w:r>
      <w:r w:rsidRPr="000C57C5">
        <w:t>ommittee</w:t>
      </w:r>
      <w:r w:rsidR="00BA6CDF">
        <w:t xml:space="preserve"> members</w:t>
      </w:r>
      <w:r w:rsidRPr="000C57C5">
        <w:t xml:space="preserve"> </w:t>
      </w:r>
      <w:r w:rsidR="00BA6CDF">
        <w:t>administering</w:t>
      </w:r>
      <w:r w:rsidRPr="000C57C5">
        <w:t xml:space="preserve"> a pre-arranged programme of artists</w:t>
      </w:r>
      <w:r>
        <w:t>.</w:t>
      </w:r>
      <w:r w:rsidR="00BA6CDF" w:rsidRPr="00BA6CDF">
        <w:t xml:space="preserve"> </w:t>
      </w:r>
      <w:r w:rsidR="00BA6CDF">
        <w:t>B</w:t>
      </w:r>
      <w:r w:rsidR="00BA6CDF" w:rsidRPr="000C57C5">
        <w:t xml:space="preserve">uckets </w:t>
      </w:r>
      <w:r w:rsidR="00BA6CDF">
        <w:t>are</w:t>
      </w:r>
      <w:r w:rsidR="00BA6CDF" w:rsidRPr="000C57C5">
        <w:t xml:space="preserve"> available to collect funds for the festival.</w:t>
      </w:r>
    </w:p>
    <w:p w14:paraId="0CD53386" w14:textId="77777777" w:rsidR="001116E5" w:rsidRDefault="001116E5" w:rsidP="001116E5">
      <w:pPr>
        <w:spacing w:after="0"/>
        <w:jc w:val="both"/>
      </w:pPr>
    </w:p>
    <w:p w14:paraId="6A264676" w14:textId="77777777" w:rsidR="001116E5" w:rsidRPr="00C554E6" w:rsidRDefault="001116E5" w:rsidP="001116E5">
      <w:pPr>
        <w:spacing w:after="0"/>
        <w:jc w:val="both"/>
        <w:rPr>
          <w:b/>
        </w:rPr>
      </w:pPr>
      <w:r w:rsidRPr="00C554E6">
        <w:rPr>
          <w:b/>
        </w:rPr>
        <w:t xml:space="preserve">Audience </w:t>
      </w:r>
    </w:p>
    <w:p w14:paraId="596A1234" w14:textId="77777777" w:rsidR="001116E5" w:rsidRDefault="001116E5" w:rsidP="001116E5">
      <w:pPr>
        <w:spacing w:after="0"/>
        <w:jc w:val="both"/>
      </w:pPr>
      <w:r>
        <w:t>O</w:t>
      </w:r>
      <w:r w:rsidRPr="000C57C5">
        <w:t>ur audience are mainly drop-ins, from canal walks</w:t>
      </w:r>
      <w:r w:rsidR="004E6BE1">
        <w:t>,</w:t>
      </w:r>
      <w:r w:rsidRPr="000C57C5">
        <w:t xml:space="preserve"> etc.  They come for coffees or fo</w:t>
      </w:r>
      <w:r>
        <w:t xml:space="preserve">od, not necessarily for music, </w:t>
      </w:r>
      <w:r w:rsidRPr="000C57C5">
        <w:t xml:space="preserve">so </w:t>
      </w:r>
      <w:r>
        <w:t>although</w:t>
      </w:r>
      <w:r w:rsidRPr="001116E5">
        <w:t xml:space="preserve"> </w:t>
      </w:r>
      <w:r>
        <w:t>usually attentive</w:t>
      </w:r>
      <w:r>
        <w:t xml:space="preserve"> t</w:t>
      </w:r>
      <w:r w:rsidRPr="000C57C5">
        <w:t>hey can be noisy</w:t>
      </w:r>
      <w:r>
        <w:t>.</w:t>
      </w:r>
    </w:p>
    <w:p w14:paraId="55493FF6" w14:textId="77777777" w:rsidR="00C554E6" w:rsidRPr="000C57C5" w:rsidRDefault="00C554E6" w:rsidP="001F01FF">
      <w:pPr>
        <w:spacing w:after="0"/>
        <w:jc w:val="both"/>
        <w:rPr>
          <w:b/>
        </w:rPr>
      </w:pPr>
    </w:p>
    <w:p w14:paraId="7627AFDC" w14:textId="77777777" w:rsidR="00C554E6" w:rsidRPr="00C554E6" w:rsidRDefault="00C554E6" w:rsidP="006146EB">
      <w:pPr>
        <w:spacing w:after="0"/>
        <w:jc w:val="both"/>
        <w:rPr>
          <w:b/>
        </w:rPr>
      </w:pPr>
      <w:r w:rsidRPr="00C554E6">
        <w:rPr>
          <w:b/>
        </w:rPr>
        <w:t>Artists</w:t>
      </w:r>
    </w:p>
    <w:p w14:paraId="6B926F8C" w14:textId="77777777" w:rsidR="00C554E6" w:rsidRPr="000C57C5" w:rsidRDefault="00C554E6" w:rsidP="00C554E6">
      <w:pPr>
        <w:spacing w:after="0"/>
        <w:jc w:val="both"/>
      </w:pPr>
      <w:r>
        <w:t>It</w:t>
      </w:r>
      <w:r w:rsidR="006146EB" w:rsidRPr="000C57C5">
        <w:t xml:space="preserve"> is essential </w:t>
      </w:r>
      <w:r w:rsidR="003D3E23">
        <w:t>that</w:t>
      </w:r>
      <w:r w:rsidR="006146EB" w:rsidRPr="000C57C5">
        <w:t xml:space="preserve"> performers </w:t>
      </w:r>
      <w:r w:rsidR="003D3E23">
        <w:t xml:space="preserve">are of sufficient quality to represent the </w:t>
      </w:r>
      <w:r w:rsidR="006146EB" w:rsidRPr="000C57C5">
        <w:t xml:space="preserve">festival </w:t>
      </w:r>
      <w:r w:rsidR="003D3E23">
        <w:t>to the public</w:t>
      </w:r>
      <w:r w:rsidR="006146EB" w:rsidRPr="000C57C5">
        <w:t xml:space="preserve">.  For this </w:t>
      </w:r>
      <w:proofErr w:type="gramStart"/>
      <w:r w:rsidR="006146EB" w:rsidRPr="000C57C5">
        <w:t>reason</w:t>
      </w:r>
      <w:proofErr w:type="gramEnd"/>
      <w:r w:rsidR="006146EB" w:rsidRPr="000C57C5">
        <w:t xml:space="preserve"> artists </w:t>
      </w:r>
      <w:r>
        <w:t xml:space="preserve">are </w:t>
      </w:r>
      <w:r w:rsidR="006146EB" w:rsidRPr="000C57C5">
        <w:t xml:space="preserve">only </w:t>
      </w:r>
      <w:r w:rsidR="003D3E23">
        <w:t>included in the F</w:t>
      </w:r>
      <w:r w:rsidR="006146EB" w:rsidRPr="000C57C5">
        <w:t xml:space="preserve">ringe </w:t>
      </w:r>
      <w:r>
        <w:t>by</w:t>
      </w:r>
      <w:r w:rsidR="006146EB" w:rsidRPr="000C57C5">
        <w:t xml:space="preserve"> invitation of the festival committee</w:t>
      </w:r>
      <w:r w:rsidR="003D3E23">
        <w:t>, following a fair application process</w:t>
      </w:r>
      <w:r w:rsidR="006146EB" w:rsidRPr="000C57C5">
        <w:t xml:space="preserve">.  The Fringe </w:t>
      </w:r>
      <w:r>
        <w:t xml:space="preserve">is </w:t>
      </w:r>
      <w:r w:rsidRPr="000334E4">
        <w:rPr>
          <w:i/>
        </w:rPr>
        <w:t>not</w:t>
      </w:r>
      <w:r w:rsidR="006146EB" w:rsidRPr="000C57C5">
        <w:t xml:space="preserve"> a come-all-ye</w:t>
      </w:r>
      <w:r>
        <w:t>.</w:t>
      </w:r>
      <w:r w:rsidR="001116E5">
        <w:t xml:space="preserve"> Even with a sound system</w:t>
      </w:r>
      <w:r w:rsidR="001116E5" w:rsidRPr="000C57C5">
        <w:t xml:space="preserve"> </w:t>
      </w:r>
      <w:r w:rsidR="001116E5">
        <w:t>t</w:t>
      </w:r>
      <w:r w:rsidR="001116E5" w:rsidRPr="000C57C5">
        <w:t xml:space="preserve">he </w:t>
      </w:r>
      <w:r w:rsidR="001116E5">
        <w:t>environment</w:t>
      </w:r>
      <w:r w:rsidR="001116E5" w:rsidRPr="000C57C5">
        <w:t xml:space="preserve"> is </w:t>
      </w:r>
      <w:r w:rsidR="004C0945">
        <w:t xml:space="preserve">just </w:t>
      </w:r>
      <w:r w:rsidR="001116E5" w:rsidRPr="000C57C5">
        <w:t>not suitable for all artists</w:t>
      </w:r>
      <w:r w:rsidR="001116E5">
        <w:t xml:space="preserve">. </w:t>
      </w:r>
      <w:r w:rsidR="003D3E23">
        <w:t>It requires</w:t>
      </w:r>
      <w:r w:rsidR="001116E5" w:rsidRPr="000C57C5">
        <w:t xml:space="preserve"> </w:t>
      </w:r>
      <w:r w:rsidR="003D3E23">
        <w:t>performers</w:t>
      </w:r>
      <w:r w:rsidR="001116E5" w:rsidRPr="000C57C5">
        <w:t xml:space="preserve"> </w:t>
      </w:r>
      <w:r w:rsidR="001116E5">
        <w:t>with</w:t>
      </w:r>
      <w:r w:rsidR="001116E5" w:rsidRPr="000C57C5">
        <w:t xml:space="preserve"> </w:t>
      </w:r>
      <w:r w:rsidR="001116E5">
        <w:t>the</w:t>
      </w:r>
      <w:r w:rsidR="001116E5" w:rsidRPr="000C57C5">
        <w:t xml:space="preserve"> </w:t>
      </w:r>
      <w:r w:rsidR="001116E5">
        <w:t xml:space="preserve">experience, </w:t>
      </w:r>
      <w:r w:rsidR="001116E5" w:rsidRPr="000C57C5">
        <w:t xml:space="preserve">performance style and confidence to perform in front of </w:t>
      </w:r>
      <w:r w:rsidR="001116E5">
        <w:t>a potentially</w:t>
      </w:r>
      <w:r w:rsidR="001116E5" w:rsidRPr="000C57C5">
        <w:t xml:space="preserve"> d</w:t>
      </w:r>
      <w:r w:rsidR="001116E5">
        <w:t xml:space="preserve">ifficult </w:t>
      </w:r>
      <w:r w:rsidR="004C0945">
        <w:t xml:space="preserve">open-air </w:t>
      </w:r>
      <w:r w:rsidR="001116E5">
        <w:t xml:space="preserve">audience.  </w:t>
      </w:r>
      <w:r w:rsidRPr="000C57C5">
        <w:t>The committee reserves the right to decline any artist application</w:t>
      </w:r>
      <w:r w:rsidR="003D3E23">
        <w:t>.</w:t>
      </w:r>
      <w:r w:rsidR="001116E5">
        <w:t xml:space="preserve"> </w:t>
      </w:r>
      <w:r w:rsidR="003D3E23">
        <w:t>A</w:t>
      </w:r>
      <w:r>
        <w:t>ll application</w:t>
      </w:r>
      <w:r w:rsidR="003D3E23">
        <w:t>s must be received by 12</w:t>
      </w:r>
      <w:r w:rsidR="003D3E23" w:rsidRPr="003D3E23">
        <w:rPr>
          <w:vertAlign w:val="superscript"/>
        </w:rPr>
        <w:t>th</w:t>
      </w:r>
      <w:r w:rsidR="003D3E23">
        <w:t xml:space="preserve"> Feb, and invitations to perform </w:t>
      </w:r>
      <w:r w:rsidR="00FF49E6">
        <w:t>will be issue</w:t>
      </w:r>
      <w:r w:rsidR="003461AF">
        <w:t>d</w:t>
      </w:r>
      <w:r w:rsidR="00FF49E6">
        <w:t xml:space="preserve"> shortly after</w:t>
      </w:r>
      <w:r w:rsidRPr="000C57C5">
        <w:t>.</w:t>
      </w:r>
    </w:p>
    <w:p w14:paraId="6BCE4BF6" w14:textId="77777777" w:rsidR="00FB1265" w:rsidRPr="000C57C5" w:rsidRDefault="00FB1265" w:rsidP="00FB1265">
      <w:pPr>
        <w:spacing w:after="0"/>
        <w:jc w:val="both"/>
      </w:pPr>
    </w:p>
    <w:p w14:paraId="6445112E" w14:textId="77777777" w:rsidR="00FB1265" w:rsidRPr="000C57C5" w:rsidRDefault="00FB1265" w:rsidP="00FB1265">
      <w:pPr>
        <w:spacing w:after="0"/>
        <w:jc w:val="both"/>
      </w:pPr>
      <w:r w:rsidRPr="000C57C5">
        <w:rPr>
          <w:b/>
        </w:rPr>
        <w:t>C</w:t>
      </w:r>
      <w:r w:rsidR="003461AF">
        <w:rPr>
          <w:b/>
        </w:rPr>
        <w:t>hurch</w:t>
      </w:r>
      <w:r w:rsidRPr="000C57C5">
        <w:rPr>
          <w:b/>
        </w:rPr>
        <w:t xml:space="preserve"> </w:t>
      </w:r>
    </w:p>
    <w:p w14:paraId="48B0F271" w14:textId="77777777" w:rsidR="00FB1265" w:rsidRPr="000C57C5" w:rsidRDefault="004C0945" w:rsidP="00FB1265">
      <w:pPr>
        <w:spacing w:after="0"/>
        <w:jc w:val="both"/>
      </w:pPr>
      <w:r>
        <w:t xml:space="preserve">On Saturday, Sunday and Monday afternoons there are </w:t>
      </w:r>
      <w:r w:rsidR="00FB1265" w:rsidRPr="000C57C5">
        <w:t>‘</w:t>
      </w:r>
      <w:r w:rsidR="004E6BE1">
        <w:t>O</w:t>
      </w:r>
      <w:r w:rsidR="00FB1265" w:rsidRPr="000C57C5">
        <w:t xml:space="preserve">pen Mic’ </w:t>
      </w:r>
      <w:r w:rsidR="00D413A1">
        <w:t>S</w:t>
      </w:r>
      <w:r w:rsidR="00FB1265" w:rsidRPr="000C57C5">
        <w:t>essions in the church</w:t>
      </w:r>
      <w:r>
        <w:t>. These</w:t>
      </w:r>
      <w:r w:rsidR="00FB1265" w:rsidRPr="000C57C5">
        <w:t xml:space="preserve"> are</w:t>
      </w:r>
      <w:r w:rsidR="00743286">
        <w:t xml:space="preserve"> </w:t>
      </w:r>
      <w:r w:rsidR="00743286" w:rsidRPr="004C0945">
        <w:rPr>
          <w:i/>
        </w:rPr>
        <w:t>not</w:t>
      </w:r>
      <w:r w:rsidR="00743286">
        <w:t xml:space="preserve"> part of the Fringe.</w:t>
      </w:r>
      <w:r w:rsidR="00FB1265" w:rsidRPr="000C57C5">
        <w:t xml:space="preserve"> </w:t>
      </w:r>
      <w:r w:rsidR="00743286">
        <w:t xml:space="preserve">They are </w:t>
      </w:r>
      <w:r w:rsidR="00FB1265" w:rsidRPr="000C57C5">
        <w:t xml:space="preserve">‘come-all-ye’ for </w:t>
      </w:r>
      <w:r w:rsidR="00FB1265" w:rsidRPr="004E6BE1">
        <w:rPr>
          <w:i/>
        </w:rPr>
        <w:t>anyone</w:t>
      </w:r>
      <w:r w:rsidR="00FB1265" w:rsidRPr="000C57C5">
        <w:t xml:space="preserve"> who wishes to perform. These </w:t>
      </w:r>
      <w:r w:rsidR="00D413A1">
        <w:t>can include</w:t>
      </w:r>
      <w:r w:rsidR="00FB1265" w:rsidRPr="000C57C5">
        <w:t xml:space="preserve"> established artists </w:t>
      </w:r>
      <w:r w:rsidR="004E6BE1">
        <w:t>(by invitation),</w:t>
      </w:r>
      <w:r w:rsidR="00FB1265" w:rsidRPr="000C57C5">
        <w:t xml:space="preserve"> </w:t>
      </w:r>
      <w:r w:rsidR="004E6BE1">
        <w:t>r</w:t>
      </w:r>
      <w:r w:rsidR="000C57C5" w:rsidRPr="000C57C5">
        <w:t>egular</w:t>
      </w:r>
      <w:r w:rsidR="002F6047">
        <w:t>s</w:t>
      </w:r>
      <w:r w:rsidR="000C57C5" w:rsidRPr="000C57C5">
        <w:t xml:space="preserve"> </w:t>
      </w:r>
      <w:r w:rsidR="00FB1265" w:rsidRPr="000C57C5">
        <w:t>at their local folk club</w:t>
      </w:r>
      <w:r w:rsidR="00665D14">
        <w:t>,</w:t>
      </w:r>
      <w:r w:rsidR="00FB1265" w:rsidRPr="000C57C5">
        <w:t xml:space="preserve"> or </w:t>
      </w:r>
      <w:r w:rsidR="002F6047">
        <w:t>those</w:t>
      </w:r>
      <w:r w:rsidR="00FB1265" w:rsidRPr="000C57C5">
        <w:t xml:space="preserve"> seeking exposure with a view to being invited to perform in </w:t>
      </w:r>
      <w:r w:rsidR="002F6047">
        <w:t>an</w:t>
      </w:r>
      <w:r w:rsidR="00FB1265" w:rsidRPr="000C57C5">
        <w:t xml:space="preserve">other capacity in </w:t>
      </w:r>
      <w:r w:rsidR="002F6047">
        <w:t xml:space="preserve">the future. </w:t>
      </w:r>
      <w:r w:rsidR="00FB1265" w:rsidRPr="000C57C5">
        <w:t>(</w:t>
      </w:r>
      <w:r w:rsidR="002F6047">
        <w:t>e.g.</w:t>
      </w:r>
      <w:r w:rsidR="00FB1265" w:rsidRPr="000C57C5">
        <w:t xml:space="preserve"> in the Fringe</w:t>
      </w:r>
      <w:r w:rsidR="006146EB" w:rsidRPr="000C57C5">
        <w:t>)</w:t>
      </w:r>
      <w:r w:rsidR="009B1AA1">
        <w:t xml:space="preserve">. </w:t>
      </w:r>
      <w:r>
        <w:t>A</w:t>
      </w:r>
      <w:r w:rsidR="006146EB" w:rsidRPr="000C57C5">
        <w:t>rtist</w:t>
      </w:r>
      <w:r w:rsidR="004E6BE1">
        <w:t xml:space="preserve">s </w:t>
      </w:r>
      <w:r w:rsidR="004F0D81" w:rsidRPr="000C57C5">
        <w:t>seeking experience</w:t>
      </w:r>
      <w:r w:rsidR="004E6BE1">
        <w:t xml:space="preserve"> </w:t>
      </w:r>
      <w:r>
        <w:t>may</w:t>
      </w:r>
      <w:r w:rsidR="00FB1265" w:rsidRPr="000C57C5">
        <w:t xml:space="preserve"> be better advised to perform at a </w:t>
      </w:r>
      <w:r w:rsidR="004E6BE1">
        <w:t>c</w:t>
      </w:r>
      <w:r w:rsidR="00FB1265" w:rsidRPr="000C57C5">
        <w:t xml:space="preserve">hurch </w:t>
      </w:r>
      <w:r w:rsidR="00D413A1">
        <w:t>Open Mic Session</w:t>
      </w:r>
      <w:r w:rsidR="002F6047">
        <w:t xml:space="preserve"> than in the Fringe</w:t>
      </w:r>
      <w:r w:rsidR="00FB1265" w:rsidRPr="000C57C5">
        <w:t>.</w:t>
      </w:r>
    </w:p>
    <w:sectPr w:rsidR="00FB1265" w:rsidRPr="000C57C5" w:rsidSect="001661DC">
      <w:headerReference w:type="default" r:id="rId10"/>
      <w:footerReference w:type="default" r:id="rId11"/>
      <w:pgSz w:w="11906" w:h="16838"/>
      <w:pgMar w:top="1440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C1192" w14:textId="77777777" w:rsidR="00D628E4" w:rsidRDefault="00D628E4" w:rsidP="00A66C41">
      <w:pPr>
        <w:spacing w:after="0" w:line="240" w:lineRule="auto"/>
      </w:pPr>
      <w:r>
        <w:separator/>
      </w:r>
    </w:p>
  </w:endnote>
  <w:endnote w:type="continuationSeparator" w:id="0">
    <w:p w14:paraId="56EFCA57" w14:textId="77777777" w:rsidR="00D628E4" w:rsidRDefault="00D628E4" w:rsidP="00A6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AA28A" w14:textId="77777777" w:rsidR="006146EB" w:rsidRDefault="006146EB" w:rsidP="00FB1265">
    <w:pPr>
      <w:pStyle w:val="Footer"/>
      <w:jc w:val="right"/>
      <w:rPr>
        <w:sz w:val="16"/>
        <w:szCs w:val="16"/>
      </w:rPr>
    </w:pPr>
  </w:p>
  <w:p w14:paraId="7FDA4D10" w14:textId="77777777" w:rsidR="006146EB" w:rsidRDefault="006146EB" w:rsidP="00FB1265">
    <w:pPr>
      <w:pStyle w:val="Footer"/>
      <w:jc w:val="right"/>
      <w:rPr>
        <w:sz w:val="16"/>
        <w:szCs w:val="16"/>
      </w:rPr>
    </w:pPr>
  </w:p>
  <w:p w14:paraId="74CB6335" w14:textId="77777777" w:rsidR="00FB1265" w:rsidRPr="00FB1265" w:rsidRDefault="00FB1265" w:rsidP="00FB1265">
    <w:pPr>
      <w:pStyle w:val="Footer"/>
      <w:jc w:val="right"/>
      <w:rPr>
        <w:sz w:val="16"/>
        <w:szCs w:val="16"/>
      </w:rPr>
    </w:pPr>
    <w:r w:rsidRPr="00FB1265">
      <w:rPr>
        <w:sz w:val="16"/>
        <w:szCs w:val="16"/>
      </w:rPr>
      <w:t>AEMR fo</w:t>
    </w:r>
    <w:r w:rsidR="006146EB">
      <w:rPr>
        <w:sz w:val="16"/>
        <w:szCs w:val="16"/>
      </w:rPr>
      <w:t>r</w:t>
    </w:r>
    <w:r w:rsidR="004125B5">
      <w:rPr>
        <w:sz w:val="16"/>
        <w:szCs w:val="16"/>
      </w:rPr>
      <w:t xml:space="preserve"> Bude Folk Festival Committee 30</w:t>
    </w:r>
    <w:r w:rsidRPr="00FB1265">
      <w:rPr>
        <w:sz w:val="16"/>
        <w:szCs w:val="16"/>
      </w:rPr>
      <w:t>/10/2016</w:t>
    </w:r>
  </w:p>
  <w:p w14:paraId="39A9E6F5" w14:textId="77777777" w:rsidR="00FB1265" w:rsidRDefault="00FB126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AAC8B" w14:textId="77777777" w:rsidR="00D628E4" w:rsidRDefault="00D628E4" w:rsidP="00A66C41">
      <w:pPr>
        <w:spacing w:after="0" w:line="240" w:lineRule="auto"/>
      </w:pPr>
      <w:r>
        <w:separator/>
      </w:r>
    </w:p>
  </w:footnote>
  <w:footnote w:type="continuationSeparator" w:id="0">
    <w:p w14:paraId="76C91830" w14:textId="77777777" w:rsidR="00D628E4" w:rsidRDefault="00D628E4" w:rsidP="00A66C41">
      <w:pPr>
        <w:spacing w:after="0" w:line="240" w:lineRule="auto"/>
      </w:pPr>
      <w:r>
        <w:continuationSeparator/>
      </w:r>
    </w:p>
  </w:footnote>
  <w:footnote w:id="1">
    <w:p w14:paraId="74D953B8" w14:textId="78323E51" w:rsidR="00B064AE" w:rsidRDefault="00B064AE" w:rsidP="00B064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6483B">
        <w:t xml:space="preserve">Please read </w:t>
      </w:r>
      <w:r w:rsidRPr="001F01FF">
        <w:t xml:space="preserve">the </w:t>
      </w:r>
      <w:r w:rsidR="00C6483B">
        <w:t>Committee Guidance N</w:t>
      </w:r>
      <w:r w:rsidRPr="001F01FF">
        <w:t xml:space="preserve">otes </w:t>
      </w:r>
      <w:r w:rsidR="00C6483B">
        <w:t>on the following page.</w:t>
      </w:r>
      <w:r>
        <w:rPr>
          <w:sz w:val="24"/>
          <w:szCs w:val="24"/>
        </w:rPr>
        <w:t xml:space="preserve">  </w:t>
      </w:r>
    </w:p>
  </w:footnote>
  <w:footnote w:id="2">
    <w:p w14:paraId="506DA60A" w14:textId="69FF48C6" w:rsidR="000334E4" w:rsidRDefault="000334E4" w:rsidP="000334E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6483B">
        <w:t>P</w:t>
      </w:r>
      <w:r w:rsidR="004C0945">
        <w:t>erformance</w:t>
      </w:r>
      <w:r w:rsidR="00C6483B">
        <w:t>s</w:t>
      </w:r>
      <w:r w:rsidR="004C0945">
        <w:t xml:space="preserve"> </w:t>
      </w:r>
      <w:r>
        <w:t xml:space="preserve">may take place on a Sunday evening at the </w:t>
      </w:r>
      <w:proofErr w:type="spellStart"/>
      <w:r>
        <w:t>Bude</w:t>
      </w:r>
      <w:proofErr w:type="spellEnd"/>
      <w:r>
        <w:t xml:space="preserve"> Folk Club subject to agreement </w:t>
      </w:r>
      <w:r w:rsidR="00C6483B">
        <w:t>with</w:t>
      </w:r>
      <w:r>
        <w:t xml:space="preserve"> the committees of the </w:t>
      </w:r>
      <w:proofErr w:type="spellStart"/>
      <w:r>
        <w:t>Bude</w:t>
      </w:r>
      <w:proofErr w:type="spellEnd"/>
      <w:r>
        <w:t xml:space="preserve"> Folk Club </w:t>
      </w:r>
      <w:r w:rsidRPr="001F01FF">
        <w:rPr>
          <w:u w:val="single"/>
        </w:rPr>
        <w:t>and</w:t>
      </w:r>
      <w:r>
        <w:t xml:space="preserve"> the Folk Festival.   Please note that if this cannot be arranged between 31</w:t>
      </w:r>
      <w:r w:rsidRPr="006146EB">
        <w:rPr>
          <w:vertAlign w:val="superscript"/>
        </w:rPr>
        <w:t>st</w:t>
      </w:r>
      <w:r>
        <w:t xml:space="preserve"> Dec and 12</w:t>
      </w:r>
      <w:r w:rsidRPr="006146EB">
        <w:rPr>
          <w:vertAlign w:val="superscript"/>
        </w:rPr>
        <w:t>th</w:t>
      </w:r>
      <w:r w:rsidR="00C6483B">
        <w:t xml:space="preserve"> Feb</w:t>
      </w:r>
      <w:r>
        <w:t xml:space="preserve">, the committee is sorry but it may have to decline your application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7FF4F" w14:textId="77777777" w:rsidR="00E25077" w:rsidRPr="000C57C5" w:rsidRDefault="000C57C5">
    <w:pPr>
      <w:pStyle w:val="Header"/>
      <w:pBdr>
        <w:bottom w:val="single" w:sz="4" w:space="8" w:color="5B9BD5" w:themeColor="accent1"/>
      </w:pBdr>
      <w:spacing w:after="360"/>
      <w:contextualSpacing/>
      <w:jc w:val="right"/>
      <w:rPr>
        <w:color w:val="404040" w:themeColor="text1" w:themeTint="BF"/>
        <w:sz w:val="18"/>
        <w:szCs w:val="18"/>
      </w:rPr>
    </w:pPr>
    <w:r w:rsidRPr="000C57C5">
      <w:rPr>
        <w:color w:val="404040" w:themeColor="text1" w:themeTint="BF"/>
        <w:sz w:val="18"/>
        <w:szCs w:val="18"/>
      </w:rPr>
      <w:t>Folk Festival Committee</w:t>
    </w:r>
  </w:p>
  <w:p w14:paraId="77FA7F25" w14:textId="77777777" w:rsidR="006A6FFE" w:rsidRDefault="006A6F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4544A"/>
    <w:multiLevelType w:val="hybridMultilevel"/>
    <w:tmpl w:val="39BAD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41"/>
    <w:rsid w:val="00004D66"/>
    <w:rsid w:val="000334E4"/>
    <w:rsid w:val="0008122F"/>
    <w:rsid w:val="000C57C5"/>
    <w:rsid w:val="001116E5"/>
    <w:rsid w:val="00135376"/>
    <w:rsid w:val="001661DC"/>
    <w:rsid w:val="001D54E3"/>
    <w:rsid w:val="001F01FF"/>
    <w:rsid w:val="00271287"/>
    <w:rsid w:val="002D61D3"/>
    <w:rsid w:val="002F6047"/>
    <w:rsid w:val="00331580"/>
    <w:rsid w:val="003461AF"/>
    <w:rsid w:val="00353358"/>
    <w:rsid w:val="003D3E23"/>
    <w:rsid w:val="004047DD"/>
    <w:rsid w:val="00404F79"/>
    <w:rsid w:val="004125B5"/>
    <w:rsid w:val="00472AE1"/>
    <w:rsid w:val="004B6E37"/>
    <w:rsid w:val="004C0945"/>
    <w:rsid w:val="004E6BE1"/>
    <w:rsid w:val="004F0D81"/>
    <w:rsid w:val="005A102D"/>
    <w:rsid w:val="005D0009"/>
    <w:rsid w:val="005F0405"/>
    <w:rsid w:val="005F3295"/>
    <w:rsid w:val="006146EB"/>
    <w:rsid w:val="00651E49"/>
    <w:rsid w:val="0066503A"/>
    <w:rsid w:val="00665D14"/>
    <w:rsid w:val="006A6FFE"/>
    <w:rsid w:val="006F6592"/>
    <w:rsid w:val="00743286"/>
    <w:rsid w:val="0075136F"/>
    <w:rsid w:val="007E564E"/>
    <w:rsid w:val="00855F6E"/>
    <w:rsid w:val="008772CA"/>
    <w:rsid w:val="00943742"/>
    <w:rsid w:val="00956109"/>
    <w:rsid w:val="0096153B"/>
    <w:rsid w:val="009B1AA1"/>
    <w:rsid w:val="009D0333"/>
    <w:rsid w:val="00A26E54"/>
    <w:rsid w:val="00A35B2A"/>
    <w:rsid w:val="00A66C41"/>
    <w:rsid w:val="00B064AE"/>
    <w:rsid w:val="00B22541"/>
    <w:rsid w:val="00B50933"/>
    <w:rsid w:val="00BA6CDF"/>
    <w:rsid w:val="00C554E6"/>
    <w:rsid w:val="00C6483B"/>
    <w:rsid w:val="00C919F2"/>
    <w:rsid w:val="00CB2D27"/>
    <w:rsid w:val="00D41221"/>
    <w:rsid w:val="00D413A1"/>
    <w:rsid w:val="00D628E4"/>
    <w:rsid w:val="00E25077"/>
    <w:rsid w:val="00E7189E"/>
    <w:rsid w:val="00EC17D5"/>
    <w:rsid w:val="00FB1265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1F867"/>
  <w15:chartTrackingRefBased/>
  <w15:docId w15:val="{7EDC5501-19BB-4170-B1FA-9AC5B9E5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66C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C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C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C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C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C41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6C4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6C4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66C41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33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6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FFE"/>
  </w:style>
  <w:style w:type="paragraph" w:styleId="Footer">
    <w:name w:val="footer"/>
    <w:basedOn w:val="Normal"/>
    <w:link w:val="FooterChar"/>
    <w:uiPriority w:val="99"/>
    <w:unhideWhenUsed/>
    <w:rsid w:val="006A6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FFE"/>
  </w:style>
  <w:style w:type="paragraph" w:styleId="FootnoteText">
    <w:name w:val="footnote text"/>
    <w:basedOn w:val="Normal"/>
    <w:link w:val="FootnoteTextChar"/>
    <w:uiPriority w:val="99"/>
    <w:semiHidden/>
    <w:unhideWhenUsed/>
    <w:rsid w:val="001F01F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01F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01FF"/>
    <w:rPr>
      <w:vertAlign w:val="superscript"/>
    </w:rPr>
  </w:style>
  <w:style w:type="table" w:styleId="TableGrid">
    <w:name w:val="Table Grid"/>
    <w:basedOn w:val="TableNormal"/>
    <w:uiPriority w:val="39"/>
    <w:rsid w:val="001F0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10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5E48B-6A45-A643-A811-54D0561D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3106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alison rowe</dc:creator>
  <cp:keywords/>
  <dc:description/>
  <cp:lastModifiedBy>Michael O'Connor</cp:lastModifiedBy>
  <cp:revision>2</cp:revision>
  <cp:lastPrinted>2016-10-25T13:13:00Z</cp:lastPrinted>
  <dcterms:created xsi:type="dcterms:W3CDTF">2017-08-18T17:46:00Z</dcterms:created>
  <dcterms:modified xsi:type="dcterms:W3CDTF">2017-08-18T17:46:00Z</dcterms:modified>
</cp:coreProperties>
</file>